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45" w:rsidRDefault="00D308B2" w:rsidP="00260D4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bookmarkStart w:id="0" w:name="_GoBack"/>
      <w:r w:rsidRPr="00D308B2">
        <w:rPr>
          <w:rFonts w:ascii="Times New Roman CYR" w:hAnsi="Times New Roman CYR" w:cs="Times New Roman CY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755.25pt">
            <v:imagedata r:id="rId7" o:title="WhatsApp Image 2019-06-19 at 16.40.13"/>
          </v:shape>
        </w:pict>
      </w:r>
      <w:bookmarkEnd w:id="0"/>
    </w:p>
    <w:p w:rsidR="00260D45" w:rsidRPr="00F46A6C" w:rsidRDefault="00260D45" w:rsidP="00260D4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60D45" w:rsidRPr="00527103" w:rsidRDefault="00260D45" w:rsidP="00260D45">
      <w:pPr>
        <w:widowControl w:val="0"/>
        <w:numPr>
          <w:ilvl w:val="0"/>
          <w:numId w:val="9"/>
        </w:numPr>
        <w:tabs>
          <w:tab w:val="left" w:pos="644"/>
        </w:tabs>
        <w:autoSpaceDE w:val="0"/>
        <w:autoSpaceDN w:val="0"/>
        <w:adjustRightInd w:val="0"/>
        <w:ind w:left="644" w:hanging="360"/>
        <w:jc w:val="center"/>
        <w:rPr>
          <w:rFonts w:ascii="Times New Roman CYR" w:hAnsi="Times New Roman CYR" w:cs="Times New Roman CYR"/>
          <w:b/>
          <w:sz w:val="26"/>
          <w:szCs w:val="26"/>
        </w:rPr>
      </w:pPr>
      <w:r w:rsidRPr="00527103">
        <w:rPr>
          <w:rFonts w:ascii="Times New Roman CYR" w:hAnsi="Times New Roman CYR" w:cs="Times New Roman CYR"/>
          <w:b/>
          <w:sz w:val="26"/>
          <w:szCs w:val="26"/>
        </w:rPr>
        <w:t>Общие положения</w:t>
      </w:r>
    </w:p>
    <w:p w:rsidR="00260D45" w:rsidRPr="003C0093" w:rsidRDefault="00260D45" w:rsidP="00260D4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 xml:space="preserve">1.1. </w:t>
      </w:r>
      <w:r w:rsidRPr="003C0093">
        <w:rPr>
          <w:color w:val="000000"/>
          <w:sz w:val="28"/>
          <w:szCs w:val="28"/>
        </w:rPr>
        <w:t xml:space="preserve">Настоящее Положение о порядке и основаниях перевода, отчисления и восстановлении обучающихся (воспитанников) (далее – Положение) разработано в соответствии с Федеральным законом Российской Федерации от 29.12.2012 №273-ФЗ «Об образовании в Российской Федерации», </w:t>
      </w:r>
      <w:hyperlink r:id="rId8" w:history="1">
        <w:r w:rsidRPr="003C0093">
          <w:rPr>
            <w:rStyle w:val="a6"/>
            <w:color w:val="auto"/>
            <w:sz w:val="28"/>
            <w:szCs w:val="28"/>
            <w:u w:val="none"/>
          </w:rPr>
          <w:t>Приказом Министерства образования и науки РФ от 28 декабря 2015 г. N 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</w:r>
      </w:hyperlink>
      <w:r w:rsidRPr="003C0093">
        <w:rPr>
          <w:sz w:val="28"/>
          <w:szCs w:val="28"/>
        </w:rPr>
        <w:t xml:space="preserve">, </w:t>
      </w:r>
      <w:r w:rsidRPr="003C0093">
        <w:rPr>
          <w:color w:val="000000"/>
          <w:sz w:val="28"/>
          <w:szCs w:val="28"/>
        </w:rPr>
        <w:t xml:space="preserve">иными нормативными правовыми актами, </w:t>
      </w:r>
      <w:r w:rsidRPr="003C0093">
        <w:rPr>
          <w:sz w:val="28"/>
          <w:szCs w:val="28"/>
        </w:rPr>
        <w:t xml:space="preserve">Уставом муниципального дошкольного образовательного бюджетного учреждения   детский сад «Фантазия» д.Подымалово муниципального района Уфимский район Республики Башкортостан (далее по тексту - МДОБУ). </w:t>
      </w:r>
    </w:p>
    <w:p w:rsidR="00260D45" w:rsidRPr="003C0093" w:rsidRDefault="00260D45" w:rsidP="00260D4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 xml:space="preserve">1.2. </w:t>
      </w:r>
      <w:r w:rsidRPr="003C0093">
        <w:rPr>
          <w:bCs/>
          <w:sz w:val="28"/>
          <w:szCs w:val="28"/>
        </w:rPr>
        <w:t xml:space="preserve">Данный документ регулирует </w:t>
      </w:r>
      <w:r w:rsidRPr="003C0093">
        <w:rPr>
          <w:sz w:val="28"/>
          <w:szCs w:val="28"/>
        </w:rPr>
        <w:t>порядок и основания  перевода, отчисления и восстановления несовершеннолетних обучающихся (воспитанников) муниципального дошкольного образовательного бюджетного учреждения   детский сад «Фантазия» д.Подымалово муниципального района Уфимский район Республики Башкортостан .</w:t>
      </w:r>
    </w:p>
    <w:p w:rsidR="00260D45" w:rsidRPr="003C0093" w:rsidRDefault="00260D45" w:rsidP="00260D4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C0093">
        <w:rPr>
          <w:sz w:val="28"/>
          <w:szCs w:val="28"/>
        </w:rPr>
        <w:t>1.3.</w:t>
      </w:r>
      <w:r w:rsidRPr="003C0093">
        <w:rPr>
          <w:sz w:val="28"/>
          <w:szCs w:val="28"/>
        </w:rPr>
        <w:tab/>
        <w:t xml:space="preserve">  </w:t>
      </w:r>
      <w:r w:rsidRPr="003C0093">
        <w:rPr>
          <w:color w:val="000000"/>
          <w:sz w:val="28"/>
          <w:szCs w:val="28"/>
        </w:rPr>
        <w:t>Срок данного положения не ограничен. Данное положение действует до принятия нового.</w:t>
      </w:r>
    </w:p>
    <w:p w:rsidR="009C5423" w:rsidRPr="003C0093" w:rsidRDefault="009C5423" w:rsidP="00A83560">
      <w:pPr>
        <w:pStyle w:val="20"/>
        <w:shd w:val="clear" w:color="auto" w:fill="auto"/>
        <w:tabs>
          <w:tab w:val="left" w:pos="476"/>
          <w:tab w:val="left" w:pos="1134"/>
        </w:tabs>
        <w:spacing w:after="0" w:line="317" w:lineRule="exact"/>
        <w:ind w:left="567"/>
        <w:jc w:val="both"/>
        <w:rPr>
          <w:sz w:val="28"/>
          <w:szCs w:val="28"/>
        </w:rPr>
      </w:pPr>
    </w:p>
    <w:p w:rsidR="009C5423" w:rsidRPr="003C0093" w:rsidRDefault="009C5423" w:rsidP="001B7792">
      <w:pPr>
        <w:pStyle w:val="a5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 w:rsidRPr="003C0093">
        <w:rPr>
          <w:b/>
          <w:bCs/>
          <w:sz w:val="28"/>
          <w:szCs w:val="28"/>
        </w:rPr>
        <w:t>Порядок и основания перевода обучающихся (воспитанников)</w:t>
      </w:r>
    </w:p>
    <w:p w:rsidR="009C5423" w:rsidRPr="003C0093" w:rsidRDefault="009C5423" w:rsidP="001B7792">
      <w:pPr>
        <w:pStyle w:val="a5"/>
        <w:rPr>
          <w:b/>
          <w:bCs/>
          <w:sz w:val="28"/>
          <w:szCs w:val="28"/>
        </w:rPr>
      </w:pPr>
    </w:p>
    <w:p w:rsidR="009C5423" w:rsidRPr="003C0093" w:rsidRDefault="009C5423" w:rsidP="00E115DA">
      <w:pPr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Перевод обучающихся (воспитанников) осуществляется в следующих случаях:</w:t>
      </w:r>
    </w:p>
    <w:p w:rsidR="009C5423" w:rsidRPr="003C0093" w:rsidRDefault="009C5423" w:rsidP="00E115DA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при переводе в другую группу;</w:t>
      </w:r>
    </w:p>
    <w:p w:rsidR="009C5423" w:rsidRPr="003C0093" w:rsidRDefault="009C5423" w:rsidP="00E115DA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при переводе воспитанников в другое дошкольное учреждение;</w:t>
      </w:r>
    </w:p>
    <w:p w:rsidR="009C5423" w:rsidRPr="003C0093" w:rsidRDefault="009C5423" w:rsidP="00E115DA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в иных случаях по заявлению родителей (законных представителей).</w:t>
      </w:r>
    </w:p>
    <w:p w:rsidR="009C5423" w:rsidRPr="003C0093" w:rsidRDefault="009C5423" w:rsidP="00EB54F7">
      <w:pPr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В Учреждении предусматривается перевод воспитанников в группу:</w:t>
      </w:r>
    </w:p>
    <w:p w:rsidR="009C5423" w:rsidRPr="003C0093" w:rsidRDefault="009C5423" w:rsidP="00EB54F7">
      <w:pPr>
        <w:numPr>
          <w:ilvl w:val="2"/>
          <w:numId w:val="1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следующую возрастную.</w:t>
      </w:r>
    </w:p>
    <w:p w:rsidR="009C5423" w:rsidRPr="003C0093" w:rsidRDefault="009C5423" w:rsidP="00EB54F7">
      <w:p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Перевод в следующую возрастную группу осуществляется с 01 июня по 01 сентября ежегодно в связи с достижением воспитанниками следующего возрастного периода, на основании приказа заведующего Учреждением.</w:t>
      </w:r>
    </w:p>
    <w:p w:rsidR="009C5423" w:rsidRPr="003C0093" w:rsidRDefault="009C5423" w:rsidP="00E115DA">
      <w:pPr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Обучающиеся (воспитанники) могут быть переведены в другое дошкольное учреждение в следующих случаях:</w:t>
      </w:r>
    </w:p>
    <w:p w:rsidR="009C5423" w:rsidRPr="003C0093" w:rsidRDefault="009C5423" w:rsidP="00EB54F7">
      <w:pPr>
        <w:numPr>
          <w:ilvl w:val="2"/>
          <w:numId w:val="1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Перевод обучающегося (воспитанника) в другое дошкольное учреждение на период ремонта осуществляется по желанию родителей (законных представителей), на основании приказа заведующей Учреждением о закрытии Учреждения на ремонт, с указанием номеров дошкольных образовательных учреждений для распределения детей.</w:t>
      </w:r>
    </w:p>
    <w:p w:rsidR="009C5423" w:rsidRPr="003C0093" w:rsidRDefault="009C5423" w:rsidP="00EB54F7">
      <w:pPr>
        <w:ind w:firstLine="708"/>
        <w:jc w:val="both"/>
        <w:rPr>
          <w:sz w:val="28"/>
          <w:szCs w:val="28"/>
        </w:rPr>
      </w:pPr>
      <w:bookmarkStart w:id="1" w:name="sub_1"/>
      <w:r w:rsidRPr="003C0093">
        <w:rPr>
          <w:sz w:val="28"/>
          <w:szCs w:val="28"/>
        </w:rPr>
        <w:t>2.3.2.</w:t>
      </w:r>
      <w:r w:rsidRPr="003C0093">
        <w:rPr>
          <w:sz w:val="28"/>
          <w:szCs w:val="28"/>
        </w:rPr>
        <w:tab/>
        <w:t>Перевод обучающегося (воспитанников) Учреждения в другое дошкольное учреждение осуществляется в иных случаях:</w:t>
      </w:r>
    </w:p>
    <w:bookmarkEnd w:id="1"/>
    <w:p w:rsidR="009C5423" w:rsidRPr="003C0093" w:rsidRDefault="009C5423" w:rsidP="00E6681B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3C0093">
        <w:rPr>
          <w:sz w:val="28"/>
          <w:szCs w:val="28"/>
        </w:rPr>
        <w:lastRenderedPageBreak/>
        <w:t>по инициативе родителей (законных представителей);</w:t>
      </w:r>
    </w:p>
    <w:p w:rsidR="009C5423" w:rsidRPr="003C0093" w:rsidRDefault="009C5423" w:rsidP="00E6681B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3C0093">
        <w:rPr>
          <w:sz w:val="28"/>
          <w:szCs w:val="28"/>
        </w:rPr>
        <w:t>в случае прекращения деятельности Учреждения, аннулирования лицензии на осуществление образовательной деятельности (далее - лицензия);</w:t>
      </w:r>
    </w:p>
    <w:p w:rsidR="009C5423" w:rsidRPr="003C0093" w:rsidRDefault="009C5423" w:rsidP="00E6681B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3C0093">
        <w:rPr>
          <w:sz w:val="28"/>
          <w:szCs w:val="28"/>
        </w:rPr>
        <w:t>в случае приостановления действия лицензии.</w:t>
      </w:r>
    </w:p>
    <w:p w:rsidR="009C5423" w:rsidRPr="003C0093" w:rsidRDefault="009C5423" w:rsidP="00B727AD">
      <w:pPr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bookmarkStart w:id="2" w:name="sub_200"/>
      <w:r w:rsidRPr="003C0093">
        <w:rPr>
          <w:sz w:val="28"/>
          <w:szCs w:val="28"/>
        </w:rPr>
        <w:t xml:space="preserve">Перевод обучающихся (воспитанников) в другое дошкольное учреждение в случаях, предусмотренных п. 2.3.2 настоящего Порядка, осуществляется в соответствии с </w:t>
      </w:r>
      <w:hyperlink r:id="rId9" w:history="1">
        <w:r w:rsidRPr="003C0093">
          <w:rPr>
            <w:rStyle w:val="a6"/>
            <w:color w:val="0066FF"/>
            <w:sz w:val="28"/>
            <w:szCs w:val="28"/>
            <w:u w:val="none"/>
          </w:rPr>
          <w:t>Приказом</w:t>
        </w:r>
        <w:r w:rsidRPr="003C0093">
          <w:rPr>
            <w:rStyle w:val="a6"/>
            <w:color w:val="auto"/>
            <w:sz w:val="28"/>
            <w:szCs w:val="28"/>
            <w:u w:val="none"/>
          </w:rPr>
          <w:t xml:space="preserve"> Министерства образования и науки РФ от 28 декабря 2015 г. N 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</w:r>
      </w:hyperlink>
      <w:r w:rsidRPr="003C0093">
        <w:rPr>
          <w:sz w:val="28"/>
          <w:szCs w:val="28"/>
        </w:rPr>
        <w:t>.</w:t>
      </w:r>
    </w:p>
    <w:bookmarkEnd w:id="2"/>
    <w:p w:rsidR="009C5423" w:rsidRPr="003C0093" w:rsidRDefault="009C5423" w:rsidP="00B727AD">
      <w:pPr>
        <w:jc w:val="both"/>
        <w:rPr>
          <w:sz w:val="28"/>
          <w:szCs w:val="28"/>
        </w:rPr>
      </w:pPr>
    </w:p>
    <w:p w:rsidR="009C5423" w:rsidRPr="003C0093" w:rsidRDefault="009C5423" w:rsidP="00E115DA">
      <w:pPr>
        <w:numPr>
          <w:ilvl w:val="0"/>
          <w:numId w:val="1"/>
        </w:numPr>
        <w:ind w:firstLine="709"/>
        <w:jc w:val="center"/>
        <w:rPr>
          <w:b/>
          <w:bCs/>
          <w:sz w:val="28"/>
          <w:szCs w:val="28"/>
        </w:rPr>
      </w:pPr>
      <w:bookmarkStart w:id="3" w:name="bookmark2"/>
      <w:r w:rsidRPr="003C0093">
        <w:rPr>
          <w:b/>
          <w:bCs/>
          <w:sz w:val="28"/>
          <w:szCs w:val="28"/>
        </w:rPr>
        <w:t>Порядок и основания отчисления обучающихся (воспитанников</w:t>
      </w:r>
      <w:bookmarkEnd w:id="3"/>
      <w:r w:rsidRPr="003C0093">
        <w:rPr>
          <w:b/>
          <w:bCs/>
          <w:sz w:val="28"/>
          <w:szCs w:val="28"/>
        </w:rPr>
        <w:t>)</w:t>
      </w:r>
    </w:p>
    <w:p w:rsidR="009C5423" w:rsidRPr="003C0093" w:rsidRDefault="009C5423" w:rsidP="0049278A">
      <w:pPr>
        <w:rPr>
          <w:b/>
          <w:bCs/>
          <w:sz w:val="28"/>
          <w:szCs w:val="28"/>
        </w:rPr>
      </w:pPr>
    </w:p>
    <w:p w:rsidR="009C5423" w:rsidRPr="003C0093" w:rsidRDefault="009C5423" w:rsidP="00136C0F">
      <w:pPr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Отчисление обучающихся (воспитанников) из Учреждения осуществляется:</w:t>
      </w:r>
    </w:p>
    <w:p w:rsidR="009C5423" w:rsidRPr="003C0093" w:rsidRDefault="009C5423" w:rsidP="00136C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3.1.1.</w:t>
      </w:r>
      <w:r w:rsidRPr="003C0093">
        <w:rPr>
          <w:sz w:val="28"/>
          <w:szCs w:val="28"/>
        </w:rPr>
        <w:tab/>
        <w:t>в связи с окончанием получения ребенком дошкольного образования, предоставлением Учреждением образовательной услуги в полном объеме;</w:t>
      </w:r>
    </w:p>
    <w:p w:rsidR="009C5423" w:rsidRPr="003C0093" w:rsidRDefault="009C5423" w:rsidP="00136C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3.1.2.</w:t>
      </w:r>
      <w:r w:rsidRPr="003C0093">
        <w:rPr>
          <w:sz w:val="28"/>
          <w:szCs w:val="28"/>
        </w:rPr>
        <w:tab/>
        <w:t xml:space="preserve">досрочно по основаниям, установленным </w:t>
      </w:r>
      <w:hyperlink w:anchor="sub_1" w:history="1">
        <w:r w:rsidRPr="003C0093">
          <w:rPr>
            <w:sz w:val="28"/>
            <w:szCs w:val="28"/>
          </w:rPr>
          <w:t>п. 3.2</w:t>
        </w:r>
      </w:hyperlink>
      <w:r w:rsidRPr="003C0093">
        <w:rPr>
          <w:sz w:val="28"/>
          <w:szCs w:val="28"/>
        </w:rPr>
        <w:t xml:space="preserve"> настоящего Положения.</w:t>
      </w:r>
    </w:p>
    <w:p w:rsidR="009C5423" w:rsidRPr="003C0093" w:rsidRDefault="009C5423" w:rsidP="00136C0F">
      <w:pPr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Отчисление может быть осуществлено до окончания срока действия договора с родителями (законными представителями) в случаях:</w:t>
      </w:r>
    </w:p>
    <w:p w:rsidR="009C5423" w:rsidRPr="003C0093" w:rsidRDefault="009C5423" w:rsidP="00136C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3.2.1.</w:t>
      </w:r>
      <w:r w:rsidRPr="003C0093">
        <w:rPr>
          <w:sz w:val="28"/>
          <w:szCs w:val="28"/>
        </w:rPr>
        <w:tab/>
        <w:t xml:space="preserve">по инициативе родителей (законных представителей) воспитанника, в том числе в случае перевода воспитанника в другое дошкольное учреждение – по заявлению родителей (законных представителей); </w:t>
      </w:r>
    </w:p>
    <w:p w:rsidR="009C5423" w:rsidRPr="003C0093" w:rsidRDefault="009C5423" w:rsidP="00D313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3.2.2.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Учреждения;</w:t>
      </w:r>
    </w:p>
    <w:p w:rsidR="009C5423" w:rsidRPr="003C0093" w:rsidRDefault="009C5423" w:rsidP="00D313DF">
      <w:pPr>
        <w:numPr>
          <w:ilvl w:val="2"/>
          <w:numId w:val="7"/>
        </w:numPr>
        <w:ind w:left="0" w:firstLine="72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по окончанию пребывания зачисленных обучающихся (воспитанников) на временный период.</w:t>
      </w:r>
    </w:p>
    <w:p w:rsidR="009C5423" w:rsidRPr="003C0093" w:rsidRDefault="009C5423" w:rsidP="00136C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3.3. Основанием для прекращения образовательных отношений является распорядительный акт (приказ) заведующего Учреждением.</w:t>
      </w:r>
    </w:p>
    <w:p w:rsidR="009C5423" w:rsidRPr="003C0093" w:rsidRDefault="009C5423" w:rsidP="00E115DA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Номер и дата распорядительного акта (приказа) об отчислении заносятся в</w:t>
      </w:r>
      <w:r w:rsidRPr="003C0093">
        <w:rPr>
          <w:color w:val="FF0000"/>
          <w:sz w:val="28"/>
          <w:szCs w:val="28"/>
        </w:rPr>
        <w:t xml:space="preserve"> </w:t>
      </w:r>
      <w:r w:rsidRPr="003C0093">
        <w:rPr>
          <w:sz w:val="28"/>
          <w:szCs w:val="28"/>
        </w:rPr>
        <w:t>Книгу учета движения детей.</w:t>
      </w:r>
    </w:p>
    <w:p w:rsidR="009C5423" w:rsidRPr="003C0093" w:rsidRDefault="009C5423" w:rsidP="008933AB">
      <w:pPr>
        <w:pStyle w:val="20"/>
        <w:numPr>
          <w:ilvl w:val="0"/>
          <w:numId w:val="3"/>
        </w:numPr>
        <w:shd w:val="clear" w:color="auto" w:fill="auto"/>
        <w:tabs>
          <w:tab w:val="left" w:pos="658"/>
          <w:tab w:val="left" w:pos="1276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Досрочное прекращение образовательных отношений по инициативе родителей (законных представителей) воспитанника не влечет для них каких-либо дополнительных обязательств перед Учреждением.</w:t>
      </w:r>
    </w:p>
    <w:p w:rsidR="009C5423" w:rsidRPr="003C0093" w:rsidRDefault="009C5423" w:rsidP="00E115DA">
      <w:pPr>
        <w:ind w:firstLine="709"/>
        <w:jc w:val="both"/>
        <w:rPr>
          <w:color w:val="FF0000"/>
          <w:sz w:val="28"/>
          <w:szCs w:val="28"/>
        </w:rPr>
      </w:pPr>
    </w:p>
    <w:p w:rsidR="00260D45" w:rsidRPr="003C0093" w:rsidRDefault="00260D45" w:rsidP="00E115DA">
      <w:pPr>
        <w:ind w:firstLine="709"/>
        <w:jc w:val="both"/>
        <w:rPr>
          <w:color w:val="FF0000"/>
          <w:sz w:val="28"/>
          <w:szCs w:val="28"/>
        </w:rPr>
      </w:pPr>
    </w:p>
    <w:p w:rsidR="00260D45" w:rsidRPr="003C0093" w:rsidRDefault="00260D45" w:rsidP="00E115DA">
      <w:pPr>
        <w:ind w:firstLine="709"/>
        <w:jc w:val="both"/>
        <w:rPr>
          <w:color w:val="FF0000"/>
          <w:sz w:val="28"/>
          <w:szCs w:val="28"/>
        </w:rPr>
      </w:pPr>
    </w:p>
    <w:p w:rsidR="00260D45" w:rsidRPr="003C0093" w:rsidRDefault="00260D45" w:rsidP="00260D45">
      <w:pPr>
        <w:pStyle w:val="p5"/>
        <w:spacing w:before="0" w:beforeAutospacing="0" w:after="0" w:afterAutospacing="0"/>
        <w:ind w:left="675"/>
        <w:rPr>
          <w:b/>
          <w:bCs/>
          <w:sz w:val="28"/>
          <w:szCs w:val="28"/>
        </w:rPr>
      </w:pPr>
    </w:p>
    <w:p w:rsidR="00260D45" w:rsidRPr="003C0093" w:rsidRDefault="00260D45" w:rsidP="00260D45">
      <w:pPr>
        <w:pStyle w:val="p5"/>
        <w:spacing w:before="0" w:beforeAutospacing="0" w:after="0" w:afterAutospacing="0"/>
        <w:ind w:left="675"/>
        <w:rPr>
          <w:b/>
          <w:bCs/>
          <w:sz w:val="28"/>
          <w:szCs w:val="28"/>
        </w:rPr>
      </w:pPr>
    </w:p>
    <w:p w:rsidR="009C5423" w:rsidRPr="003C0093" w:rsidRDefault="009C5423" w:rsidP="00E6681B">
      <w:pPr>
        <w:pStyle w:val="p5"/>
        <w:numPr>
          <w:ilvl w:val="0"/>
          <w:numId w:val="7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C0093">
        <w:rPr>
          <w:b/>
          <w:bCs/>
          <w:sz w:val="28"/>
          <w:szCs w:val="28"/>
        </w:rPr>
        <w:t>Порядок и основания для восстановления</w:t>
      </w:r>
    </w:p>
    <w:p w:rsidR="009C5423" w:rsidRPr="003C0093" w:rsidRDefault="009C5423" w:rsidP="00E115DA">
      <w:pPr>
        <w:pStyle w:val="p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9C5423" w:rsidRPr="003C0093" w:rsidRDefault="009C5423" w:rsidP="00E115DA">
      <w:pPr>
        <w:pStyle w:val="p1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4.1. Обучающийся (воспитанник), отчисленный из Учреждения по инициативе родителей (законных представителей) до завершения обучения имеет право на восстановление по заявлению родителей</w:t>
      </w:r>
      <w:r w:rsidRPr="003C0093">
        <w:rPr>
          <w:color w:val="FF0000"/>
          <w:sz w:val="28"/>
          <w:szCs w:val="28"/>
        </w:rPr>
        <w:t xml:space="preserve"> </w:t>
      </w:r>
      <w:r w:rsidRPr="003C0093">
        <w:rPr>
          <w:sz w:val="28"/>
          <w:szCs w:val="28"/>
        </w:rPr>
        <w:t>(законных представителей).</w:t>
      </w:r>
    </w:p>
    <w:p w:rsidR="009C5423" w:rsidRPr="003C0093" w:rsidRDefault="009C5423" w:rsidP="00625178">
      <w:pPr>
        <w:ind w:firstLine="708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4.2. Восстановление обучающегося (воспитанника) осуществляется в соответствии с установленными в Учреждении Правилами приема на обучение по образовательным программам дошкольного образования.</w:t>
      </w:r>
    </w:p>
    <w:p w:rsidR="009C5423" w:rsidRPr="003C0093" w:rsidRDefault="009C5423" w:rsidP="00E115DA">
      <w:pPr>
        <w:pStyle w:val="p1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4.3.</w:t>
      </w:r>
      <w:r w:rsidRPr="003C0093">
        <w:rPr>
          <w:sz w:val="28"/>
          <w:szCs w:val="28"/>
        </w:rPr>
        <w:tab/>
        <w:t>Основанием для восстановления обучающегося (воспитанника) является  распорядительный акт (приказ) заведующего Учреждением о восстановлении.</w:t>
      </w:r>
    </w:p>
    <w:p w:rsidR="009C5423" w:rsidRPr="003C0093" w:rsidRDefault="009C5423" w:rsidP="00E115DA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0093">
        <w:rPr>
          <w:sz w:val="28"/>
          <w:szCs w:val="28"/>
        </w:rPr>
        <w:t>4.4. Права и обязанности участников образовательного процесса, предусмотренные, законодательством об образовании и локальными актами Учреждения возникают с даты восстановления  обучающегося (воспитанника) в Учреждении.</w:t>
      </w:r>
    </w:p>
    <w:p w:rsidR="009C5423" w:rsidRPr="003C0093" w:rsidRDefault="009C5423" w:rsidP="00E115DA">
      <w:pPr>
        <w:ind w:firstLine="709"/>
        <w:jc w:val="both"/>
        <w:rPr>
          <w:sz w:val="28"/>
          <w:szCs w:val="28"/>
        </w:rPr>
      </w:pPr>
    </w:p>
    <w:p w:rsidR="009C5423" w:rsidRPr="003C0093" w:rsidRDefault="009C5423" w:rsidP="008F63A3">
      <w:pPr>
        <w:pStyle w:val="a9"/>
        <w:shd w:val="clear" w:color="auto" w:fill="auto"/>
        <w:ind w:right="160" w:firstLine="567"/>
        <w:rPr>
          <w:rFonts w:ascii="Times New Roman" w:hAnsi="Times New Roman"/>
          <w:color w:val="000000"/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>
      <w:pPr>
        <w:rPr>
          <w:sz w:val="28"/>
          <w:szCs w:val="28"/>
        </w:rPr>
      </w:pPr>
    </w:p>
    <w:p w:rsidR="009C5423" w:rsidRPr="003C0093" w:rsidRDefault="009C5423" w:rsidP="00260D45">
      <w:pPr>
        <w:jc w:val="both"/>
        <w:rPr>
          <w:sz w:val="28"/>
          <w:szCs w:val="28"/>
        </w:rPr>
      </w:pPr>
    </w:p>
    <w:sectPr w:rsidR="009C5423" w:rsidRPr="003C0093" w:rsidSect="00102672">
      <w:footerReference w:type="even" r:id="rId10"/>
      <w:footerReference w:type="default" r:id="rId11"/>
      <w:pgSz w:w="11906" w:h="16838"/>
      <w:pgMar w:top="567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2EC" w:rsidRDefault="003412EC">
      <w:r>
        <w:separator/>
      </w:r>
    </w:p>
  </w:endnote>
  <w:endnote w:type="continuationSeparator" w:id="0">
    <w:p w:rsidR="003412EC" w:rsidRDefault="0034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423" w:rsidRDefault="00870015" w:rsidP="005B72A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C5423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C5423" w:rsidRDefault="009C5423" w:rsidP="00102672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423" w:rsidRDefault="00870015" w:rsidP="005B72A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C5423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308B2">
      <w:rPr>
        <w:rStyle w:val="ae"/>
        <w:noProof/>
      </w:rPr>
      <w:t>2</w:t>
    </w:r>
    <w:r>
      <w:rPr>
        <w:rStyle w:val="ae"/>
      </w:rPr>
      <w:fldChar w:fldCharType="end"/>
    </w:r>
  </w:p>
  <w:p w:rsidR="009C5423" w:rsidRDefault="009C5423" w:rsidP="00102672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2EC" w:rsidRDefault="003412EC">
      <w:r>
        <w:separator/>
      </w:r>
    </w:p>
  </w:footnote>
  <w:footnote w:type="continuationSeparator" w:id="0">
    <w:p w:rsidR="003412EC" w:rsidRDefault="00341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8471D"/>
    <w:multiLevelType w:val="hybridMultilevel"/>
    <w:tmpl w:val="22C8C8BA"/>
    <w:lvl w:ilvl="0" w:tplc="D5F80B4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26CF09E0"/>
    <w:multiLevelType w:val="singleLevel"/>
    <w:tmpl w:val="FDAE809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3E446BB6"/>
    <w:multiLevelType w:val="multilevel"/>
    <w:tmpl w:val="D6FE84D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F956F98"/>
    <w:multiLevelType w:val="multilevel"/>
    <w:tmpl w:val="C912733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FDC6AAB"/>
    <w:multiLevelType w:val="hybridMultilevel"/>
    <w:tmpl w:val="EF7E4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D3298"/>
    <w:multiLevelType w:val="hybridMultilevel"/>
    <w:tmpl w:val="CAFCC412"/>
    <w:lvl w:ilvl="0" w:tplc="AA308E9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73AF40B5"/>
    <w:multiLevelType w:val="multilevel"/>
    <w:tmpl w:val="CCDC8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69D3926"/>
    <w:multiLevelType w:val="hybridMultilevel"/>
    <w:tmpl w:val="1C949FC0"/>
    <w:lvl w:ilvl="0" w:tplc="B25CF0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 w15:restartNumberingAfterBreak="0">
    <w:nsid w:val="7E0849BA"/>
    <w:multiLevelType w:val="multilevel"/>
    <w:tmpl w:val="478C251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3560"/>
    <w:rsid w:val="00010EF6"/>
    <w:rsid w:val="00027784"/>
    <w:rsid w:val="00041937"/>
    <w:rsid w:val="000450EC"/>
    <w:rsid w:val="00075E2B"/>
    <w:rsid w:val="00077405"/>
    <w:rsid w:val="000C67EC"/>
    <w:rsid w:val="00102672"/>
    <w:rsid w:val="00112FCC"/>
    <w:rsid w:val="0013561E"/>
    <w:rsid w:val="00136C0F"/>
    <w:rsid w:val="00146E4D"/>
    <w:rsid w:val="00160728"/>
    <w:rsid w:val="0016774E"/>
    <w:rsid w:val="00175E0B"/>
    <w:rsid w:val="001A407C"/>
    <w:rsid w:val="001B7792"/>
    <w:rsid w:val="001E57E4"/>
    <w:rsid w:val="001F1839"/>
    <w:rsid w:val="002079A3"/>
    <w:rsid w:val="00207A16"/>
    <w:rsid w:val="0024129E"/>
    <w:rsid w:val="002524F9"/>
    <w:rsid w:val="00256879"/>
    <w:rsid w:val="00260D45"/>
    <w:rsid w:val="002C3ECD"/>
    <w:rsid w:val="002C60B7"/>
    <w:rsid w:val="002D116B"/>
    <w:rsid w:val="002E149A"/>
    <w:rsid w:val="002E4EF6"/>
    <w:rsid w:val="002F0946"/>
    <w:rsid w:val="002F345D"/>
    <w:rsid w:val="0030362D"/>
    <w:rsid w:val="00336524"/>
    <w:rsid w:val="003412EC"/>
    <w:rsid w:val="003555B5"/>
    <w:rsid w:val="003652B9"/>
    <w:rsid w:val="003845EB"/>
    <w:rsid w:val="003967CE"/>
    <w:rsid w:val="003A429A"/>
    <w:rsid w:val="003C0093"/>
    <w:rsid w:val="003F1786"/>
    <w:rsid w:val="004025DA"/>
    <w:rsid w:val="004218F0"/>
    <w:rsid w:val="00421BDE"/>
    <w:rsid w:val="0049278A"/>
    <w:rsid w:val="004B3CEA"/>
    <w:rsid w:val="00510837"/>
    <w:rsid w:val="00526042"/>
    <w:rsid w:val="00564847"/>
    <w:rsid w:val="005975FE"/>
    <w:rsid w:val="005B72A6"/>
    <w:rsid w:val="00603A8E"/>
    <w:rsid w:val="00625178"/>
    <w:rsid w:val="006A23FA"/>
    <w:rsid w:val="006F0BBC"/>
    <w:rsid w:val="007353FB"/>
    <w:rsid w:val="00744EAE"/>
    <w:rsid w:val="00825522"/>
    <w:rsid w:val="00870015"/>
    <w:rsid w:val="008933AB"/>
    <w:rsid w:val="008A7AF3"/>
    <w:rsid w:val="008F0EC2"/>
    <w:rsid w:val="008F63A3"/>
    <w:rsid w:val="009218D2"/>
    <w:rsid w:val="009308D3"/>
    <w:rsid w:val="00985F05"/>
    <w:rsid w:val="00996F1C"/>
    <w:rsid w:val="009B694A"/>
    <w:rsid w:val="009C5423"/>
    <w:rsid w:val="00A109B6"/>
    <w:rsid w:val="00A25878"/>
    <w:rsid w:val="00A25A75"/>
    <w:rsid w:val="00A5269C"/>
    <w:rsid w:val="00A5416F"/>
    <w:rsid w:val="00A83560"/>
    <w:rsid w:val="00A87043"/>
    <w:rsid w:val="00AA4087"/>
    <w:rsid w:val="00AC08A3"/>
    <w:rsid w:val="00B0174A"/>
    <w:rsid w:val="00B3121C"/>
    <w:rsid w:val="00B44085"/>
    <w:rsid w:val="00B727AD"/>
    <w:rsid w:val="00BB2412"/>
    <w:rsid w:val="00BD21BA"/>
    <w:rsid w:val="00BD6F99"/>
    <w:rsid w:val="00C03726"/>
    <w:rsid w:val="00C229BA"/>
    <w:rsid w:val="00C3598E"/>
    <w:rsid w:val="00C60B33"/>
    <w:rsid w:val="00C9046C"/>
    <w:rsid w:val="00CE72C1"/>
    <w:rsid w:val="00D107A3"/>
    <w:rsid w:val="00D2426E"/>
    <w:rsid w:val="00D308B2"/>
    <w:rsid w:val="00D313DF"/>
    <w:rsid w:val="00D3668D"/>
    <w:rsid w:val="00D543AC"/>
    <w:rsid w:val="00DA7493"/>
    <w:rsid w:val="00DB3FF0"/>
    <w:rsid w:val="00DE7F1C"/>
    <w:rsid w:val="00E115DA"/>
    <w:rsid w:val="00E55930"/>
    <w:rsid w:val="00E6681B"/>
    <w:rsid w:val="00EB32B0"/>
    <w:rsid w:val="00EB54F7"/>
    <w:rsid w:val="00ED118C"/>
    <w:rsid w:val="00F2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1438EE-403C-4980-99A2-DD8FB1E7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56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526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70015"/>
    <w:rPr>
      <w:rFonts w:ascii="Cambria" w:hAnsi="Cambria"/>
      <w:b/>
      <w:kern w:val="32"/>
      <w:sz w:val="32"/>
    </w:rPr>
  </w:style>
  <w:style w:type="paragraph" w:styleId="a3">
    <w:name w:val="Body Text"/>
    <w:basedOn w:val="a"/>
    <w:link w:val="a4"/>
    <w:uiPriority w:val="99"/>
    <w:rsid w:val="00A83560"/>
    <w:pPr>
      <w:shd w:val="clear" w:color="auto" w:fill="FFFFFF"/>
      <w:autoSpaceDE w:val="0"/>
      <w:autoSpaceDN w:val="0"/>
      <w:adjustRightInd w:val="0"/>
      <w:jc w:val="center"/>
    </w:pPr>
    <w:rPr>
      <w:rFonts w:eastAsia="Calibri"/>
      <w:b/>
      <w:bCs/>
      <w:color w:val="000000"/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A83560"/>
    <w:rPr>
      <w:rFonts w:ascii="Times New Roman" w:hAnsi="Times New Roman"/>
      <w:b/>
      <w:color w:val="000000"/>
      <w:sz w:val="28"/>
      <w:shd w:val="clear" w:color="auto" w:fill="FFFFFF"/>
      <w:lang w:eastAsia="ru-RU"/>
    </w:rPr>
  </w:style>
  <w:style w:type="character" w:customStyle="1" w:styleId="2">
    <w:name w:val="Основной текст (2)_"/>
    <w:link w:val="20"/>
    <w:uiPriority w:val="99"/>
    <w:locked/>
    <w:rsid w:val="00A83560"/>
    <w:rPr>
      <w:rFonts w:ascii="Times New Roman" w:hAnsi="Times New Roman"/>
      <w:shd w:val="clear" w:color="auto" w:fill="FFFFFF"/>
    </w:rPr>
  </w:style>
  <w:style w:type="character" w:customStyle="1" w:styleId="11">
    <w:name w:val="Заголовок №1_"/>
    <w:link w:val="12"/>
    <w:locked/>
    <w:rsid w:val="00A83560"/>
    <w:rPr>
      <w:rFonts w:ascii="Times New Roman" w:hAnsi="Times New Roman"/>
      <w:b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83560"/>
    <w:pPr>
      <w:widowControl w:val="0"/>
      <w:shd w:val="clear" w:color="auto" w:fill="FFFFFF"/>
      <w:spacing w:after="780" w:line="274" w:lineRule="exact"/>
      <w:jc w:val="center"/>
    </w:pPr>
    <w:rPr>
      <w:rFonts w:eastAsia="Calibri"/>
      <w:sz w:val="20"/>
      <w:szCs w:val="20"/>
    </w:rPr>
  </w:style>
  <w:style w:type="paragraph" w:customStyle="1" w:styleId="12">
    <w:name w:val="Заголовок №1"/>
    <w:basedOn w:val="a"/>
    <w:link w:val="11"/>
    <w:rsid w:val="00A83560"/>
    <w:pPr>
      <w:widowControl w:val="0"/>
      <w:shd w:val="clear" w:color="auto" w:fill="FFFFFF"/>
      <w:spacing w:before="900" w:after="120" w:line="240" w:lineRule="atLeast"/>
      <w:jc w:val="center"/>
      <w:outlineLvl w:val="0"/>
    </w:pPr>
    <w:rPr>
      <w:rFonts w:eastAsia="Calibri"/>
      <w:b/>
      <w:sz w:val="20"/>
      <w:szCs w:val="20"/>
    </w:rPr>
  </w:style>
  <w:style w:type="paragraph" w:styleId="a5">
    <w:name w:val="List Paragraph"/>
    <w:basedOn w:val="a"/>
    <w:uiPriority w:val="99"/>
    <w:qFormat/>
    <w:rsid w:val="00A83560"/>
    <w:pPr>
      <w:ind w:left="720"/>
      <w:contextualSpacing/>
    </w:pPr>
  </w:style>
  <w:style w:type="paragraph" w:customStyle="1" w:styleId="p5">
    <w:name w:val="p5"/>
    <w:basedOn w:val="a"/>
    <w:uiPriority w:val="99"/>
    <w:rsid w:val="00A8356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A8356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A83560"/>
    <w:pPr>
      <w:spacing w:before="100" w:beforeAutospacing="1" w:after="100" w:afterAutospacing="1"/>
    </w:pPr>
  </w:style>
  <w:style w:type="character" w:styleId="a6">
    <w:name w:val="Hyperlink"/>
    <w:uiPriority w:val="99"/>
    <w:rsid w:val="00A5269C"/>
    <w:rPr>
      <w:rFonts w:cs="Times New Roman"/>
      <w:color w:val="0000FF"/>
      <w:u w:val="single"/>
    </w:rPr>
  </w:style>
  <w:style w:type="character" w:customStyle="1" w:styleId="a7">
    <w:name w:val="Гипертекстовая ссылка"/>
    <w:uiPriority w:val="99"/>
    <w:rsid w:val="00EB54F7"/>
    <w:rPr>
      <w:color w:val="008000"/>
    </w:rPr>
  </w:style>
  <w:style w:type="character" w:customStyle="1" w:styleId="a8">
    <w:name w:val="Колонтитул_"/>
    <w:link w:val="a9"/>
    <w:uiPriority w:val="99"/>
    <w:locked/>
    <w:rsid w:val="008F63A3"/>
    <w:rPr>
      <w:shd w:val="clear" w:color="auto" w:fill="FFFFFF"/>
    </w:rPr>
  </w:style>
  <w:style w:type="paragraph" w:customStyle="1" w:styleId="a9">
    <w:name w:val="Колонтитул"/>
    <w:basedOn w:val="a"/>
    <w:link w:val="a8"/>
    <w:uiPriority w:val="99"/>
    <w:rsid w:val="008F63A3"/>
    <w:pPr>
      <w:widowControl w:val="0"/>
      <w:shd w:val="clear" w:color="auto" w:fill="FFFFFF"/>
      <w:spacing w:line="274" w:lineRule="exact"/>
      <w:jc w:val="right"/>
    </w:pPr>
    <w:rPr>
      <w:rFonts w:ascii="Calibri" w:eastAsia="Calibri" w:hAnsi="Calibri"/>
      <w:sz w:val="20"/>
      <w:szCs w:val="20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rsid w:val="004218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218F0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rsid w:val="001026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D311A4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uiPriority w:val="99"/>
    <w:rsid w:val="00102672"/>
    <w:rPr>
      <w:rFonts w:cs="Times New Roman"/>
    </w:rPr>
  </w:style>
  <w:style w:type="character" w:customStyle="1" w:styleId="af">
    <w:name w:val="Основной текст_"/>
    <w:link w:val="21"/>
    <w:rsid w:val="00260D45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1">
    <w:name w:val="Основной текст2"/>
    <w:basedOn w:val="a"/>
    <w:link w:val="af"/>
    <w:rsid w:val="00260D45"/>
    <w:pPr>
      <w:shd w:val="clear" w:color="auto" w:fill="FFFFFF"/>
      <w:spacing w:line="284" w:lineRule="exact"/>
      <w:ind w:hanging="3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2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garant.ru/document?id=71222832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home.garant.ru/document?id=71222832&amp;sub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828</Words>
  <Characters>4721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Катюша</cp:lastModifiedBy>
  <cp:revision>7</cp:revision>
  <cp:lastPrinted>2018-10-16T10:24:00Z</cp:lastPrinted>
  <dcterms:created xsi:type="dcterms:W3CDTF">2018-09-06T07:36:00Z</dcterms:created>
  <dcterms:modified xsi:type="dcterms:W3CDTF">2019-06-19T12:14:00Z</dcterms:modified>
</cp:coreProperties>
</file>